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5A57C8" w:rsidRDefault="005A57C8" w:rsidP="005A57C8">
      <w:pPr>
        <w:pStyle w:val="normal-header"/>
        <w:ind w:right="24" w:firstLine="0"/>
        <w:jc w:val="left"/>
      </w:pPr>
      <w:r>
        <w:t>2018.</w:t>
      </w:r>
      <w:r w:rsidR="00CC52A4">
        <w:t>június 8</w:t>
      </w:r>
      <w:r>
        <w:t>.</w:t>
      </w:r>
    </w:p>
    <w:p w:rsidR="005A57C8" w:rsidRPr="0099659A" w:rsidRDefault="0099659A" w:rsidP="005A57C8">
      <w:pPr>
        <w:pStyle w:val="normal-header"/>
        <w:ind w:right="24" w:firstLine="0"/>
        <w:jc w:val="left"/>
        <w:rPr>
          <w:rFonts w:ascii="Times New Roman" w:hAnsi="Times New Roman"/>
          <w:color w:val="auto"/>
        </w:rPr>
      </w:pPr>
      <w:r w:rsidRPr="0099659A">
        <w:rPr>
          <w:color w:val="auto"/>
        </w:rPr>
        <w:t>Vámospércs Városi Önkormányzat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5A57C8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5A57C8">
        <w:rPr>
          <w:sz w:val="32"/>
          <w:szCs w:val="32"/>
        </w:rPr>
        <w:t>SAJTÓKÖZLEMÉNY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</w:p>
    <w:p w:rsidR="00FD397A" w:rsidRPr="00FD397A" w:rsidRDefault="005A57C8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HUMÁN SZOLGÁLTATÁSOK </w:t>
      </w:r>
      <w:r w:rsidR="00CC52A4">
        <w:rPr>
          <w:caps/>
        </w:rPr>
        <w:t>FEJLESZTÉSE A</w:t>
      </w:r>
      <w:r>
        <w:rPr>
          <w:caps/>
        </w:rPr>
        <w:t xml:space="preserve"> NYÍRADONYI JÁRÁSBAN CÍMŰ PROJEKT INDÍTÁSA</w:t>
      </w:r>
    </w:p>
    <w:p w:rsidR="00BC63BE" w:rsidRDefault="005A57C8" w:rsidP="005901CF">
      <w:pPr>
        <w:pStyle w:val="normal-header"/>
        <w:ind w:firstLine="0"/>
      </w:pPr>
      <w:r>
        <w:t xml:space="preserve"> </w:t>
      </w:r>
    </w:p>
    <w:p w:rsidR="00CC345E" w:rsidRDefault="00CC345E" w:rsidP="00CC345E">
      <w:pPr>
        <w:pStyle w:val="normal-header"/>
        <w:ind w:firstLine="0"/>
        <w:rPr>
          <w:b/>
        </w:rPr>
      </w:pPr>
      <w:r>
        <w:rPr>
          <w:b/>
        </w:rPr>
        <w:t>Nyíradony</w:t>
      </w:r>
      <w:r w:rsidRPr="00CC345E">
        <w:rPr>
          <w:b/>
        </w:rPr>
        <w:t xml:space="preserve"> Város Önkormányzata konzorciumi partnereivel támogatást nyert</w:t>
      </w:r>
      <w:r w:rsidRPr="00CC345E">
        <w:t xml:space="preserve"> </w:t>
      </w:r>
      <w:r>
        <w:t xml:space="preserve">az </w:t>
      </w:r>
      <w:r>
        <w:rPr>
          <w:b/>
        </w:rPr>
        <w:t>EFOP-1.5.3-16 Humán szolgáltatások fejlesztése térségi szemléletben című</w:t>
      </w:r>
      <w:r w:rsidRPr="00CC345E">
        <w:rPr>
          <w:b/>
        </w:rPr>
        <w:t xml:space="preserve"> felhívás keretein belül</w:t>
      </w:r>
      <w:r>
        <w:rPr>
          <w:b/>
        </w:rPr>
        <w:t xml:space="preserve">. Az </w:t>
      </w:r>
      <w:r w:rsidRPr="00CC345E">
        <w:rPr>
          <w:b/>
        </w:rPr>
        <w:t>EFOP-1.5.3-16-2017-00077</w:t>
      </w:r>
      <w:r>
        <w:rPr>
          <w:b/>
        </w:rPr>
        <w:t xml:space="preserve"> kódszámú, összesen 9 konzorciumi taggal rendelkező projekt </w:t>
      </w:r>
      <w:r w:rsidRPr="00CC345E">
        <w:rPr>
          <w:b/>
        </w:rPr>
        <w:t>482, 73 Millió Ft vissza nem térítendő</w:t>
      </w:r>
      <w:r>
        <w:rPr>
          <w:b/>
        </w:rPr>
        <w:t>, Európai Uniós</w:t>
      </w:r>
      <w:r w:rsidRPr="00CC345E">
        <w:rPr>
          <w:b/>
        </w:rPr>
        <w:t xml:space="preserve"> támogatás</w:t>
      </w:r>
      <w:r>
        <w:rPr>
          <w:b/>
        </w:rPr>
        <w:t>t fordíthat a humán közszolgáltatások terén jelentkező szakemberhiány enyhítése mellet</w:t>
      </w:r>
      <w:r w:rsidR="001B7990">
        <w:rPr>
          <w:b/>
        </w:rPr>
        <w:t>t</w:t>
      </w:r>
      <w:r>
        <w:rPr>
          <w:b/>
        </w:rPr>
        <w:t>, a hátrányos helyzet csoportok javára az érintett településeken.</w:t>
      </w:r>
    </w:p>
    <w:p w:rsidR="001B7990" w:rsidRDefault="001B7990" w:rsidP="00CC345E">
      <w:pPr>
        <w:pStyle w:val="normal-header"/>
        <w:ind w:firstLine="0"/>
        <w:rPr>
          <w:b/>
        </w:rPr>
      </w:pPr>
    </w:p>
    <w:p w:rsidR="001B7990" w:rsidRDefault="001B7990" w:rsidP="00CC345E">
      <w:pPr>
        <w:pStyle w:val="normal-header"/>
        <w:ind w:firstLine="0"/>
      </w:pPr>
      <w:r>
        <w:t xml:space="preserve">A fejlesztés célja egyrészt olyan képzések, ösztönző programok megvalósítása, amelyekkel enyhíthető a humán közszolgáltatásokban jelentkező szakemberhiány, másrészt a településeken élő hátrányos helyzetű csoportok felkészítése a foglalkoztathatóságra, munkaerő-piacon való megjelenésre. Harmadrészt pedig a helyi kisközösségek társadalom-szervező szerepének megerősítése a közösségfejlesztés által, valamint a vidék megtartó képességének növelése, a kultúrák közötti párbeszéd erősítése. A konzorciumot magában </w:t>
      </w:r>
      <w:r w:rsidR="00CC52A4">
        <w:t>foglaló 8</w:t>
      </w:r>
      <w:r>
        <w:t xml:space="preserve"> településen – Nyíradony, Vámospércs, Nyírmártonfalva, Nyírábrány, Nyíracsád, Álmosd, Fülöp és Bagamér – az elkövetkező 24 hónap során a humán szolgáltatások fejlesztése érdekében képzések, szakmai workshopok kerülnek megszervezésre, a foglalkoztatás növelését egyéni fejlesztési folyamatok, mentorálás és </w:t>
      </w:r>
      <w:r w:rsidR="00171D0B">
        <w:t>pályaorientációs foglalkozások segítik. A helyi kisközösségek szerepének növelését családi napokkal, egészségfejlesztő rendezvényekkel és klubfoglalkozások indításával szeretnék a települések elérni, amelyhez a Hajdú-Bihar Megyei Önkormányzat – mint kilencedik konzorciumi tag - programjai is hozzájárulnak. A vidék megtartó képességét települési ösztöndíjjal, lakhatási támogatással, a kultúrák közötti párbeszédet pedig helyi nemzetiségi napokkal kívánják elősegíteni.</w:t>
      </w:r>
      <w:r w:rsidR="00B478F4">
        <w:t xml:space="preserve"> A fejlesztés eredményeként 4</w:t>
      </w:r>
      <w:r w:rsidR="00171D0B">
        <w:t xml:space="preserve">5 fő szerezhet szakmát, </w:t>
      </w:r>
      <w:r w:rsidR="00B478F4">
        <w:t>15 fő</w:t>
      </w:r>
      <w:r w:rsidR="00171D0B">
        <w:t xml:space="preserve"> pedig támogatott fogla</w:t>
      </w:r>
      <w:r w:rsidR="00B478F4">
        <w:t xml:space="preserve">lkoztatásban is részesülhet. </w:t>
      </w:r>
    </w:p>
    <w:p w:rsidR="00B478F4" w:rsidRPr="001B7990" w:rsidRDefault="00B478F4" w:rsidP="00CC345E">
      <w:pPr>
        <w:pStyle w:val="normal-header"/>
        <w:ind w:firstLine="0"/>
      </w:pPr>
    </w:p>
    <w:p w:rsidR="005A57C8" w:rsidRDefault="00B478F4" w:rsidP="005A57C8">
      <w:pPr>
        <w:pStyle w:val="normal-header"/>
        <w:ind w:firstLine="0"/>
      </w:pPr>
      <w:r>
        <w:t>A projekt tervezett fizikai befejezése: 2020. március 31.</w:t>
      </w:r>
    </w:p>
    <w:p w:rsidR="005A57C8" w:rsidRDefault="005A57C8" w:rsidP="005A57C8">
      <w:pPr>
        <w:pStyle w:val="normal-header"/>
        <w:ind w:firstLine="0"/>
      </w:pPr>
      <w:r>
        <w:t>A projekt a Széchenyi 2020 program keretin belül valósul meg.</w:t>
      </w:r>
    </w:p>
    <w:p w:rsidR="00922FBD" w:rsidRPr="00207206" w:rsidRDefault="005A57C8" w:rsidP="005A57C8">
      <w:pPr>
        <w:pStyle w:val="normal-header"/>
        <w:ind w:firstLine="0"/>
        <w:rPr>
          <w:color w:val="FF0000"/>
        </w:rPr>
      </w:pPr>
      <w:r w:rsidRPr="0099659A">
        <w:rPr>
          <w:color w:val="auto"/>
        </w:rPr>
        <w:t>A projektről bővebb infor</w:t>
      </w:r>
      <w:r w:rsidR="0099659A" w:rsidRPr="0099659A">
        <w:rPr>
          <w:color w:val="auto"/>
        </w:rPr>
        <w:t xml:space="preserve">mációt a </w:t>
      </w:r>
      <w:hyperlink r:id="rId6" w:history="1">
        <w:r w:rsidR="0099659A" w:rsidRPr="0099659A">
          <w:rPr>
            <w:rStyle w:val="Hiperhivatkozs"/>
            <w:color w:val="auto"/>
          </w:rPr>
          <w:t>www.vamospercs.hu</w:t>
        </w:r>
      </w:hyperlink>
      <w:r w:rsidR="0099659A" w:rsidRPr="0099659A">
        <w:rPr>
          <w:color w:val="auto"/>
        </w:rPr>
        <w:t xml:space="preserve"> </w:t>
      </w:r>
      <w:r w:rsidRPr="0099659A">
        <w:rPr>
          <w:color w:val="auto"/>
        </w:rPr>
        <w:t>oldalon olvashatnak</w:t>
      </w:r>
      <w:r w:rsidR="00B478F4" w:rsidRPr="0099659A">
        <w:rPr>
          <w:color w:val="auto"/>
        </w:rPr>
        <w:t>.</w:t>
      </w:r>
    </w:p>
    <w:p w:rsidR="00B478F4" w:rsidRPr="00207206" w:rsidRDefault="00B478F4" w:rsidP="005A57C8">
      <w:pPr>
        <w:pStyle w:val="normal-header"/>
        <w:ind w:firstLine="0"/>
        <w:rPr>
          <w:color w:val="FF0000"/>
        </w:rPr>
      </w:pPr>
    </w:p>
    <w:p w:rsidR="00B478F4" w:rsidRPr="00922FBD" w:rsidRDefault="00B478F4" w:rsidP="005A57C8">
      <w:pPr>
        <w:pStyle w:val="normal-header"/>
        <w:ind w:firstLine="0"/>
      </w:pPr>
      <w:bookmarkStart w:id="0" w:name="_GoBack"/>
      <w:bookmarkEnd w:id="0"/>
    </w:p>
    <w:sectPr w:rsidR="00B478F4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35" w:rsidRDefault="00056335" w:rsidP="00AB4900">
      <w:pPr>
        <w:spacing w:after="0" w:line="240" w:lineRule="auto"/>
      </w:pPr>
      <w:r>
        <w:separator/>
      </w:r>
    </w:p>
  </w:endnote>
  <w:endnote w:type="continuationSeparator" w:id="0">
    <w:p w:rsidR="00056335" w:rsidRDefault="0005633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35" w:rsidRDefault="00056335" w:rsidP="00AB4900">
      <w:pPr>
        <w:spacing w:after="0" w:line="240" w:lineRule="auto"/>
      </w:pPr>
      <w:r>
        <w:separator/>
      </w:r>
    </w:p>
  </w:footnote>
  <w:footnote w:type="continuationSeparator" w:id="0">
    <w:p w:rsidR="00056335" w:rsidRDefault="0005633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56335"/>
    <w:rsid w:val="00081A6B"/>
    <w:rsid w:val="000B2CD5"/>
    <w:rsid w:val="000F4E96"/>
    <w:rsid w:val="00111913"/>
    <w:rsid w:val="00146ACE"/>
    <w:rsid w:val="00171D0B"/>
    <w:rsid w:val="001B7990"/>
    <w:rsid w:val="001E6A2A"/>
    <w:rsid w:val="00207206"/>
    <w:rsid w:val="002112C7"/>
    <w:rsid w:val="00232166"/>
    <w:rsid w:val="002360FE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A57C8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9659A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3701D"/>
    <w:rsid w:val="00B478F4"/>
    <w:rsid w:val="00B50ED9"/>
    <w:rsid w:val="00BC63BE"/>
    <w:rsid w:val="00C573C0"/>
    <w:rsid w:val="00C87FFB"/>
    <w:rsid w:val="00C9125A"/>
    <w:rsid w:val="00C9496E"/>
    <w:rsid w:val="00CB133A"/>
    <w:rsid w:val="00CC0E55"/>
    <w:rsid w:val="00CC345E"/>
    <w:rsid w:val="00CC52A4"/>
    <w:rsid w:val="00D15E97"/>
    <w:rsid w:val="00D42BAB"/>
    <w:rsid w:val="00D50544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37F75"/>
  <w15:docId w15:val="{7EBC0A30-B5EC-4883-B491-9D6AF8BE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CC52A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mospercs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Titkárság</cp:lastModifiedBy>
  <cp:revision>2</cp:revision>
  <dcterms:created xsi:type="dcterms:W3CDTF">2019-04-09T11:16:00Z</dcterms:created>
  <dcterms:modified xsi:type="dcterms:W3CDTF">2019-04-09T11:16:00Z</dcterms:modified>
</cp:coreProperties>
</file>